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9B7C" w14:textId="77777777" w:rsidR="00B14D18" w:rsidRDefault="00CE4614" w:rsidP="009C5E06">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Ian Hudspeth</w:t>
      </w:r>
      <w:r w:rsidRPr="00CE4614">
        <w:rPr>
          <w:rFonts w:ascii="Arial" w:hAnsi="Arial" w:cs="Arial"/>
          <w:b/>
          <w:sz w:val="28"/>
          <w:szCs w:val="28"/>
        </w:rPr>
        <w:t xml:space="preserve"> (Chair</w:t>
      </w:r>
      <w:r w:rsidR="003A0ABB">
        <w:rPr>
          <w:rFonts w:ascii="Arial" w:hAnsi="Arial" w:cs="Arial"/>
          <w:b/>
          <w:sz w:val="28"/>
          <w:szCs w:val="28"/>
        </w:rPr>
        <w:t>man</w:t>
      </w:r>
      <w:r w:rsidRPr="00CE4614">
        <w:rPr>
          <w:rFonts w:ascii="Arial" w:hAnsi="Arial" w:cs="Arial"/>
          <w:b/>
          <w:sz w:val="28"/>
          <w:szCs w:val="28"/>
        </w:rPr>
        <w:t>)</w:t>
      </w:r>
    </w:p>
    <w:p w14:paraId="7A50A1DC" w14:textId="77777777" w:rsidR="00AB5563" w:rsidRPr="00AB5563" w:rsidRDefault="00AB5563" w:rsidP="00AB5563">
      <w:pPr>
        <w:spacing w:after="0" w:line="240" w:lineRule="auto"/>
        <w:ind w:left="-340"/>
        <w:rPr>
          <w:rFonts w:ascii="Arial" w:hAnsi="Arial" w:cs="Arial"/>
          <w:b/>
          <w:sz w:val="28"/>
          <w:szCs w:val="28"/>
        </w:rPr>
      </w:pPr>
    </w:p>
    <w:p w14:paraId="6454EFA6" w14:textId="762A4F4A" w:rsidR="00DD228B" w:rsidRPr="00686726" w:rsidRDefault="008554F0" w:rsidP="00DD228B">
      <w:pPr>
        <w:rPr>
          <w:rFonts w:ascii="Arial" w:hAnsi="Arial" w:cs="Arial"/>
          <w:b/>
          <w:bCs/>
        </w:rPr>
      </w:pPr>
      <w:r w:rsidRPr="00686726">
        <w:rPr>
          <w:rFonts w:ascii="Arial" w:hAnsi="Arial" w:cs="Arial"/>
          <w:b/>
          <w:bCs/>
        </w:rPr>
        <w:t>Public health</w:t>
      </w:r>
    </w:p>
    <w:p w14:paraId="692470C2" w14:textId="3606BF28" w:rsidR="008554F0" w:rsidRPr="00686726" w:rsidRDefault="00DD228B" w:rsidP="00E1639A">
      <w:pPr>
        <w:pStyle w:val="ListParagraph"/>
        <w:numPr>
          <w:ilvl w:val="0"/>
          <w:numId w:val="4"/>
        </w:numPr>
        <w:ind w:left="360"/>
        <w:rPr>
          <w:rFonts w:ascii="Arial" w:hAnsi="Arial" w:cs="Arial"/>
        </w:rPr>
      </w:pPr>
      <w:r w:rsidRPr="00686726">
        <w:rPr>
          <w:rFonts w:ascii="Arial" w:hAnsi="Arial" w:cs="Arial"/>
        </w:rPr>
        <w:t>In July Councillor Sue Woolley chaired two LGA webinars in our Healthy Recovery Series: Alcohol and Covid-19 and Tackling Obesity during Covid-19.</w:t>
      </w:r>
    </w:p>
    <w:p w14:paraId="3BE044F6" w14:textId="77777777" w:rsidR="008554F0" w:rsidRPr="00686726" w:rsidRDefault="008554F0" w:rsidP="008554F0">
      <w:pPr>
        <w:pStyle w:val="ListParagraph"/>
        <w:ind w:left="360"/>
        <w:rPr>
          <w:rFonts w:ascii="Arial" w:hAnsi="Arial" w:cs="Arial"/>
        </w:rPr>
      </w:pPr>
    </w:p>
    <w:p w14:paraId="1BA2294C" w14:textId="056D5315" w:rsidR="008554F0" w:rsidRPr="00686726" w:rsidRDefault="00DD228B" w:rsidP="00E1639A">
      <w:pPr>
        <w:pStyle w:val="ListParagraph"/>
        <w:numPr>
          <w:ilvl w:val="0"/>
          <w:numId w:val="4"/>
        </w:numPr>
        <w:ind w:left="360"/>
        <w:rPr>
          <w:rFonts w:ascii="Arial" w:hAnsi="Arial" w:cs="Arial"/>
        </w:rPr>
      </w:pPr>
      <w:r w:rsidRPr="00686726">
        <w:rPr>
          <w:rFonts w:ascii="Arial" w:hAnsi="Arial" w:cs="Arial"/>
        </w:rPr>
        <w:t xml:space="preserve">On 30 July the Community Wellbeing Board and Children and Young People’s Board wrote to Rt Hon. Andrea Leadsom to offer their support for the review into disadvantaged 0-2 year olds and to share best practice from local government. </w:t>
      </w:r>
    </w:p>
    <w:p w14:paraId="3716F6EA" w14:textId="77777777" w:rsidR="008554F0" w:rsidRPr="00686726" w:rsidRDefault="008554F0" w:rsidP="008554F0">
      <w:pPr>
        <w:pStyle w:val="ListParagraph"/>
        <w:ind w:left="360"/>
        <w:rPr>
          <w:rFonts w:ascii="Arial" w:hAnsi="Arial" w:cs="Arial"/>
        </w:rPr>
      </w:pPr>
    </w:p>
    <w:p w14:paraId="4EF5F111" w14:textId="10DEA56B" w:rsidR="008554F0" w:rsidRPr="00686726" w:rsidRDefault="00DD228B" w:rsidP="00E1639A">
      <w:pPr>
        <w:pStyle w:val="ListParagraph"/>
        <w:numPr>
          <w:ilvl w:val="0"/>
          <w:numId w:val="4"/>
        </w:numPr>
        <w:ind w:left="360"/>
        <w:rPr>
          <w:rFonts w:ascii="Arial" w:hAnsi="Arial" w:cs="Arial"/>
        </w:rPr>
      </w:pPr>
      <w:r w:rsidRPr="00686726">
        <w:rPr>
          <w:rFonts w:ascii="Arial" w:hAnsi="Arial" w:cs="Arial"/>
        </w:rPr>
        <w:t xml:space="preserve">On 15 September Councillor Louise Gittins chaired the LGA webinar Health in All Policies: Leading place to tackle the wider determinants of health. </w:t>
      </w:r>
    </w:p>
    <w:p w14:paraId="4C2DE813" w14:textId="77777777" w:rsidR="008554F0" w:rsidRPr="00686726" w:rsidRDefault="008554F0" w:rsidP="008554F0">
      <w:pPr>
        <w:pStyle w:val="ListParagraph"/>
        <w:ind w:left="360"/>
        <w:rPr>
          <w:rFonts w:ascii="Arial" w:hAnsi="Arial" w:cs="Arial"/>
        </w:rPr>
      </w:pPr>
    </w:p>
    <w:p w14:paraId="5F0BCD5C" w14:textId="7F610B70" w:rsidR="008554F0" w:rsidRPr="00686726" w:rsidRDefault="00DD228B" w:rsidP="00E1639A">
      <w:pPr>
        <w:pStyle w:val="ListParagraph"/>
        <w:numPr>
          <w:ilvl w:val="0"/>
          <w:numId w:val="4"/>
        </w:numPr>
        <w:ind w:left="360"/>
        <w:rPr>
          <w:rFonts w:ascii="Arial" w:hAnsi="Arial" w:cs="Arial"/>
        </w:rPr>
      </w:pPr>
      <w:r w:rsidRPr="00686726">
        <w:rPr>
          <w:rFonts w:ascii="Arial" w:hAnsi="Arial" w:cs="Arial"/>
        </w:rPr>
        <w:t>I contributed to the Institute of Health Visiting report Making History: Health Visiting during Covid-19 which was launched on 10 September.</w:t>
      </w:r>
    </w:p>
    <w:p w14:paraId="55166933" w14:textId="77777777" w:rsidR="008554F0" w:rsidRPr="00686726" w:rsidRDefault="008554F0" w:rsidP="008554F0">
      <w:pPr>
        <w:rPr>
          <w:rFonts w:ascii="Arial" w:hAnsi="Arial" w:cs="Arial"/>
          <w:b/>
          <w:bCs/>
        </w:rPr>
      </w:pPr>
      <w:r w:rsidRPr="00686726">
        <w:rPr>
          <w:rFonts w:ascii="Arial" w:hAnsi="Arial" w:cs="Arial"/>
          <w:b/>
          <w:bCs/>
        </w:rPr>
        <w:t>Asylum seekers</w:t>
      </w:r>
    </w:p>
    <w:p w14:paraId="727A21C3" w14:textId="526E1D77" w:rsidR="008554F0" w:rsidRPr="00686726" w:rsidRDefault="00DD228B" w:rsidP="00E1639A">
      <w:pPr>
        <w:pStyle w:val="ListParagraph"/>
        <w:numPr>
          <w:ilvl w:val="0"/>
          <w:numId w:val="4"/>
        </w:numPr>
        <w:ind w:left="360"/>
        <w:rPr>
          <w:rFonts w:ascii="Arial" w:hAnsi="Arial" w:cs="Arial"/>
        </w:rPr>
      </w:pPr>
      <w:r w:rsidRPr="00686726">
        <w:rPr>
          <w:rFonts w:ascii="Arial" w:hAnsi="Arial" w:cs="Arial"/>
        </w:rPr>
        <w:t xml:space="preserve">On 22 September Cllr Nick Forbes, Chair, and Cllr Roger Gough, Vice-Chair, met with Chris </w:t>
      </w:r>
      <w:proofErr w:type="spellStart"/>
      <w:r w:rsidRPr="00686726">
        <w:rPr>
          <w:rFonts w:ascii="Arial" w:hAnsi="Arial" w:cs="Arial"/>
        </w:rPr>
        <w:t>Philps</w:t>
      </w:r>
      <w:proofErr w:type="spellEnd"/>
      <w:r w:rsidRPr="00686726">
        <w:rPr>
          <w:rFonts w:ascii="Arial" w:hAnsi="Arial" w:cs="Arial"/>
        </w:rPr>
        <w:t xml:space="preserve"> MP, minister with responsibility for immigration, with other LGA lead members and regional representatives on LGA Asylum, Refugee and Migration Task Group to discuss joint work across local and central government on supporting adult and child asylum seekers</w:t>
      </w:r>
      <w:r w:rsidR="008554F0" w:rsidRPr="00686726">
        <w:rPr>
          <w:rFonts w:ascii="Arial" w:hAnsi="Arial" w:cs="Arial"/>
        </w:rPr>
        <w:t>.</w:t>
      </w:r>
    </w:p>
    <w:p w14:paraId="32064F91" w14:textId="05585020" w:rsidR="008554F0" w:rsidRPr="00686726" w:rsidRDefault="008554F0" w:rsidP="008554F0">
      <w:pPr>
        <w:rPr>
          <w:rFonts w:ascii="Arial" w:hAnsi="Arial" w:cs="Arial"/>
        </w:rPr>
      </w:pPr>
      <w:r w:rsidRPr="00686726">
        <w:rPr>
          <w:rFonts w:ascii="Arial" w:hAnsi="Arial" w:cs="Arial"/>
          <w:b/>
          <w:bCs/>
        </w:rPr>
        <w:t xml:space="preserve">Mental </w:t>
      </w:r>
      <w:r w:rsidR="00E1639A" w:rsidRPr="00686726">
        <w:rPr>
          <w:rFonts w:ascii="Arial" w:hAnsi="Arial" w:cs="Arial"/>
          <w:b/>
          <w:bCs/>
        </w:rPr>
        <w:t>h</w:t>
      </w:r>
      <w:r w:rsidRPr="00686726">
        <w:rPr>
          <w:rFonts w:ascii="Arial" w:hAnsi="Arial" w:cs="Arial"/>
          <w:b/>
          <w:bCs/>
        </w:rPr>
        <w:t>ealth and suicide prevention</w:t>
      </w:r>
    </w:p>
    <w:p w14:paraId="0617BC50" w14:textId="610FFB80" w:rsidR="008554F0" w:rsidRPr="00686726" w:rsidRDefault="00DD228B" w:rsidP="00E1639A">
      <w:pPr>
        <w:pStyle w:val="ListParagraph"/>
        <w:numPr>
          <w:ilvl w:val="0"/>
          <w:numId w:val="4"/>
        </w:numPr>
        <w:ind w:left="360"/>
        <w:rPr>
          <w:rFonts w:ascii="Arial" w:hAnsi="Arial" w:cs="Arial"/>
        </w:rPr>
      </w:pPr>
      <w:r w:rsidRPr="00686726">
        <w:rPr>
          <w:rFonts w:ascii="Arial" w:eastAsia="Times New Roman" w:hAnsi="Arial" w:cs="Arial"/>
        </w:rPr>
        <w:t>On 9 July, Cllr Richard Kemp attend the National Suicide Prevention Strategy Advisory Group and updated Ministers and attendees on how councils are supporting people’s mental health and wellbeing during the pandemic.</w:t>
      </w:r>
    </w:p>
    <w:p w14:paraId="3D30455A" w14:textId="77777777" w:rsidR="008554F0" w:rsidRPr="00686726" w:rsidRDefault="008554F0" w:rsidP="008554F0">
      <w:pPr>
        <w:pStyle w:val="ListParagraph"/>
        <w:ind w:left="360"/>
        <w:rPr>
          <w:rFonts w:ascii="Arial" w:hAnsi="Arial" w:cs="Arial"/>
        </w:rPr>
      </w:pPr>
    </w:p>
    <w:p w14:paraId="03E394BE" w14:textId="5736B551" w:rsidR="008554F0" w:rsidRPr="00686726" w:rsidRDefault="00DD228B" w:rsidP="00E1639A">
      <w:pPr>
        <w:pStyle w:val="ListParagraph"/>
        <w:numPr>
          <w:ilvl w:val="0"/>
          <w:numId w:val="4"/>
        </w:numPr>
        <w:ind w:left="360"/>
        <w:rPr>
          <w:rFonts w:ascii="Arial" w:hAnsi="Arial" w:cs="Arial"/>
        </w:rPr>
      </w:pPr>
      <w:r w:rsidRPr="00686726">
        <w:rPr>
          <w:rFonts w:ascii="Arial" w:eastAsia="Times New Roman" w:hAnsi="Arial" w:cs="Arial"/>
        </w:rPr>
        <w:t xml:space="preserve">On 7 August, I launched </w:t>
      </w:r>
      <w:hyperlink r:id="rId11" w:history="1">
        <w:r w:rsidRPr="00686726">
          <w:rPr>
            <w:rStyle w:val="Hyperlink"/>
            <w:rFonts w:ascii="Arial" w:eastAsia="Times New Roman" w:hAnsi="Arial" w:cs="Arial"/>
          </w:rPr>
          <w:t>Our Place</w:t>
        </w:r>
      </w:hyperlink>
      <w:r w:rsidRPr="00686726">
        <w:rPr>
          <w:rFonts w:ascii="Arial" w:eastAsia="Times New Roman" w:hAnsi="Arial" w:cs="Arial"/>
        </w:rPr>
        <w:t>, new research about how councils are promoting positive mental wellbeing and preventing mental health problems, including early learning from the pandemic.</w:t>
      </w:r>
    </w:p>
    <w:p w14:paraId="142B0766" w14:textId="77777777" w:rsidR="008554F0" w:rsidRPr="00686726" w:rsidRDefault="008554F0" w:rsidP="008554F0">
      <w:pPr>
        <w:pStyle w:val="ListParagraph"/>
        <w:rPr>
          <w:rFonts w:ascii="Arial" w:hAnsi="Arial" w:cs="Arial"/>
        </w:rPr>
      </w:pPr>
    </w:p>
    <w:p w14:paraId="79B4B0D7" w14:textId="77777777" w:rsidR="008554F0" w:rsidRPr="00686726" w:rsidRDefault="00DD228B" w:rsidP="00E1639A">
      <w:pPr>
        <w:pStyle w:val="ListParagraph"/>
        <w:numPr>
          <w:ilvl w:val="0"/>
          <w:numId w:val="4"/>
        </w:numPr>
        <w:ind w:left="360"/>
        <w:rPr>
          <w:rFonts w:ascii="Arial" w:hAnsi="Arial" w:cs="Arial"/>
        </w:rPr>
      </w:pPr>
      <w:r w:rsidRPr="00686726">
        <w:rPr>
          <w:rFonts w:ascii="Arial" w:eastAsia="Times New Roman" w:hAnsi="Arial" w:cs="Arial"/>
        </w:rPr>
        <w:t xml:space="preserve">On 13 August, the Children and Young People’s Board and Community Wellbeing Board wrote a joint letter to DfE and DHSC Ministers making the case for councils’ role moving us away from focussing solely on mental ill health to a locally led focus on helping everyone to stay mentally well. </w:t>
      </w:r>
    </w:p>
    <w:p w14:paraId="39FEEA25" w14:textId="77777777" w:rsidR="008554F0" w:rsidRPr="00686726" w:rsidRDefault="008554F0" w:rsidP="008554F0">
      <w:pPr>
        <w:rPr>
          <w:rFonts w:ascii="Arial" w:hAnsi="Arial" w:cs="Arial"/>
          <w:b/>
          <w:bCs/>
        </w:rPr>
      </w:pPr>
      <w:r w:rsidRPr="00686726">
        <w:rPr>
          <w:rFonts w:ascii="Arial" w:hAnsi="Arial" w:cs="Arial"/>
          <w:b/>
          <w:bCs/>
        </w:rPr>
        <w:t xml:space="preserve">Public Affairs </w:t>
      </w:r>
    </w:p>
    <w:p w14:paraId="4E3C5BA2" w14:textId="789D1616" w:rsidR="00E1639A" w:rsidRPr="00686726" w:rsidRDefault="00CE76EA" w:rsidP="00E1639A">
      <w:pPr>
        <w:pStyle w:val="ListParagraph"/>
        <w:numPr>
          <w:ilvl w:val="0"/>
          <w:numId w:val="4"/>
        </w:numPr>
        <w:ind w:left="360"/>
        <w:rPr>
          <w:rFonts w:ascii="Arial" w:hAnsi="Arial" w:cs="Arial"/>
        </w:rPr>
      </w:pPr>
      <w:r w:rsidRPr="00686726">
        <w:rPr>
          <w:rFonts w:ascii="Arial" w:eastAsia="Times New Roman" w:hAnsi="Arial" w:cs="Arial"/>
        </w:rPr>
        <w:lastRenderedPageBreak/>
        <w:t xml:space="preserve">On 26 August I </w:t>
      </w:r>
      <w:r w:rsidR="00DD228B" w:rsidRPr="00686726">
        <w:rPr>
          <w:rFonts w:ascii="Arial" w:eastAsia="Times New Roman" w:hAnsi="Arial" w:cs="Arial"/>
        </w:rPr>
        <w:t>provided evidence to the A</w:t>
      </w:r>
      <w:r w:rsidR="008554F0" w:rsidRPr="00686726">
        <w:rPr>
          <w:rFonts w:ascii="Arial" w:eastAsia="Times New Roman" w:hAnsi="Arial" w:cs="Arial"/>
        </w:rPr>
        <w:t xml:space="preserve">ll </w:t>
      </w:r>
      <w:r w:rsidR="00DD228B" w:rsidRPr="00686726">
        <w:rPr>
          <w:rFonts w:ascii="Arial" w:eastAsia="Times New Roman" w:hAnsi="Arial" w:cs="Arial"/>
        </w:rPr>
        <w:t>P</w:t>
      </w:r>
      <w:r w:rsidR="008554F0" w:rsidRPr="00686726">
        <w:rPr>
          <w:rFonts w:ascii="Arial" w:eastAsia="Times New Roman" w:hAnsi="Arial" w:cs="Arial"/>
        </w:rPr>
        <w:t xml:space="preserve">arty </w:t>
      </w:r>
      <w:r w:rsidR="00DD228B" w:rsidRPr="00686726">
        <w:rPr>
          <w:rFonts w:ascii="Arial" w:eastAsia="Times New Roman" w:hAnsi="Arial" w:cs="Arial"/>
        </w:rPr>
        <w:t>P</w:t>
      </w:r>
      <w:r w:rsidR="008554F0" w:rsidRPr="00686726">
        <w:rPr>
          <w:rFonts w:ascii="Arial" w:eastAsia="Times New Roman" w:hAnsi="Arial" w:cs="Arial"/>
        </w:rPr>
        <w:t xml:space="preserve">arliamentary </w:t>
      </w:r>
      <w:r w:rsidR="00DD228B" w:rsidRPr="00686726">
        <w:rPr>
          <w:rFonts w:ascii="Arial" w:eastAsia="Times New Roman" w:hAnsi="Arial" w:cs="Arial"/>
        </w:rPr>
        <w:t>G</w:t>
      </w:r>
      <w:r w:rsidR="008554F0" w:rsidRPr="00686726">
        <w:rPr>
          <w:rFonts w:ascii="Arial" w:eastAsia="Times New Roman" w:hAnsi="Arial" w:cs="Arial"/>
        </w:rPr>
        <w:t>roup (APPG)</w:t>
      </w:r>
      <w:r w:rsidR="00DD228B" w:rsidRPr="00686726">
        <w:rPr>
          <w:rFonts w:ascii="Arial" w:eastAsia="Times New Roman" w:hAnsi="Arial" w:cs="Arial"/>
        </w:rPr>
        <w:t xml:space="preserve"> on Coronavirus</w:t>
      </w:r>
      <w:r w:rsidR="008554F0" w:rsidRPr="00686726">
        <w:rPr>
          <w:rFonts w:ascii="Arial" w:eastAsia="Times New Roman" w:hAnsi="Arial" w:cs="Arial"/>
        </w:rPr>
        <w:t>.</w:t>
      </w:r>
      <w:r w:rsidR="00DD228B" w:rsidRPr="00686726">
        <w:rPr>
          <w:rFonts w:ascii="Arial" w:eastAsia="Times New Roman" w:hAnsi="Arial" w:cs="Arial"/>
        </w:rPr>
        <w:t xml:space="preserve"> </w:t>
      </w:r>
    </w:p>
    <w:p w14:paraId="2E86A901" w14:textId="77777777" w:rsidR="00E1639A" w:rsidRPr="00686726" w:rsidRDefault="00E1639A" w:rsidP="00E1639A">
      <w:pPr>
        <w:pStyle w:val="ListParagraph"/>
        <w:numPr>
          <w:ilvl w:val="0"/>
          <w:numId w:val="4"/>
        </w:numPr>
        <w:ind w:left="360"/>
        <w:rPr>
          <w:rFonts w:ascii="Arial" w:hAnsi="Arial" w:cs="Arial"/>
        </w:rPr>
      </w:pPr>
      <w:r w:rsidRPr="00686726">
        <w:rPr>
          <w:rFonts w:ascii="Arial" w:hAnsi="Arial" w:cs="Arial"/>
        </w:rPr>
        <w:t>On 10 September the Board’s Deputy Chair, Councillor Richard Kemp spoke at the APPG on Sexual and Reproductive Health, responding to the launch of the report Women’s Lives, Women’s Rights: Strengthening Access to Contraception Beyond the Covid-19 Pandemic.</w:t>
      </w:r>
      <w:r w:rsidRPr="00686726">
        <w:rPr>
          <w:rFonts w:ascii="Arial" w:eastAsia="Times New Roman" w:hAnsi="Arial" w:cs="Arial"/>
        </w:rPr>
        <w:t xml:space="preserve"> </w:t>
      </w:r>
    </w:p>
    <w:p w14:paraId="65253AE2" w14:textId="77777777" w:rsidR="00E1639A" w:rsidRPr="00686726" w:rsidRDefault="00E1639A" w:rsidP="00E1639A">
      <w:pPr>
        <w:pStyle w:val="ListParagraph"/>
        <w:ind w:left="360"/>
        <w:rPr>
          <w:rFonts w:ascii="Arial" w:hAnsi="Arial" w:cs="Arial"/>
        </w:rPr>
      </w:pPr>
    </w:p>
    <w:p w14:paraId="465B5E0C" w14:textId="7F0E5D7B" w:rsidR="00E1639A" w:rsidRPr="00686726" w:rsidRDefault="00E1639A" w:rsidP="00E1639A">
      <w:pPr>
        <w:pStyle w:val="ListParagraph"/>
        <w:numPr>
          <w:ilvl w:val="0"/>
          <w:numId w:val="4"/>
        </w:numPr>
        <w:ind w:left="360"/>
        <w:rPr>
          <w:rFonts w:ascii="Arial" w:hAnsi="Arial" w:cs="Arial"/>
        </w:rPr>
      </w:pPr>
      <w:r w:rsidRPr="00686726">
        <w:rPr>
          <w:rFonts w:ascii="Arial" w:eastAsia="Times New Roman" w:hAnsi="Arial" w:cs="Arial"/>
        </w:rPr>
        <w:t xml:space="preserve">On 23 September, Cllr Richard Kemp attended the Suicide and Self-Harm Prevention APPG at which a </w:t>
      </w:r>
      <w:hyperlink r:id="rId12" w:history="1">
        <w:r w:rsidRPr="00686726">
          <w:rPr>
            <w:rStyle w:val="Hyperlink"/>
            <w:rFonts w:ascii="Arial" w:eastAsia="Times New Roman" w:hAnsi="Arial" w:cs="Arial"/>
          </w:rPr>
          <w:t>report</w:t>
        </w:r>
      </w:hyperlink>
      <w:r w:rsidRPr="00686726">
        <w:rPr>
          <w:rFonts w:ascii="Arial" w:eastAsia="Times New Roman" w:hAnsi="Arial" w:cs="Arial"/>
        </w:rPr>
        <w:t xml:space="preserve"> on young people and self-harm was launched. </w:t>
      </w:r>
    </w:p>
    <w:p w14:paraId="3C4895E9" w14:textId="77777777" w:rsidR="00E1639A" w:rsidRPr="00686726" w:rsidRDefault="00E1639A" w:rsidP="00E1639A">
      <w:pPr>
        <w:pStyle w:val="ListParagraph"/>
        <w:ind w:left="360"/>
        <w:rPr>
          <w:rFonts w:ascii="Arial" w:hAnsi="Arial" w:cs="Arial"/>
        </w:rPr>
      </w:pPr>
    </w:p>
    <w:p w14:paraId="70FB8324" w14:textId="12641666" w:rsidR="00E1639A" w:rsidRPr="00686726" w:rsidRDefault="00CE76EA" w:rsidP="00E1639A">
      <w:pPr>
        <w:pStyle w:val="ListParagraph"/>
        <w:numPr>
          <w:ilvl w:val="0"/>
          <w:numId w:val="4"/>
        </w:numPr>
        <w:ind w:left="360"/>
        <w:rPr>
          <w:rFonts w:ascii="Arial" w:hAnsi="Arial" w:cs="Arial"/>
        </w:rPr>
      </w:pPr>
      <w:r w:rsidRPr="00686726">
        <w:rPr>
          <w:rFonts w:ascii="Arial" w:eastAsia="Times New Roman" w:hAnsi="Arial" w:cs="Arial"/>
        </w:rPr>
        <w:t xml:space="preserve">On 28 September I </w:t>
      </w:r>
      <w:r w:rsidR="00DD228B" w:rsidRPr="00686726">
        <w:rPr>
          <w:rFonts w:ascii="Arial" w:eastAsia="Times New Roman" w:hAnsi="Arial" w:cs="Arial"/>
        </w:rPr>
        <w:t xml:space="preserve">spoke at a joint </w:t>
      </w:r>
      <w:r w:rsidR="00E1639A" w:rsidRPr="00686726">
        <w:rPr>
          <w:rFonts w:ascii="Arial" w:eastAsia="Times New Roman" w:hAnsi="Arial" w:cs="Arial"/>
        </w:rPr>
        <w:t xml:space="preserve">meeting of the </w:t>
      </w:r>
      <w:r w:rsidR="00DD228B" w:rsidRPr="00686726">
        <w:rPr>
          <w:rFonts w:ascii="Arial" w:eastAsia="Times New Roman" w:hAnsi="Arial" w:cs="Arial"/>
        </w:rPr>
        <w:t>APPG</w:t>
      </w:r>
      <w:r w:rsidR="00E1639A" w:rsidRPr="00686726">
        <w:rPr>
          <w:rFonts w:ascii="Arial" w:eastAsia="Times New Roman" w:hAnsi="Arial" w:cs="Arial"/>
        </w:rPr>
        <w:t>s</w:t>
      </w:r>
      <w:r w:rsidR="00DD228B" w:rsidRPr="00686726">
        <w:rPr>
          <w:rFonts w:ascii="Arial" w:eastAsia="Times New Roman" w:hAnsi="Arial" w:cs="Arial"/>
        </w:rPr>
        <w:t xml:space="preserve"> on Devolution, on Adult Social Care, and on Longevity</w:t>
      </w:r>
      <w:r w:rsidR="00E1639A" w:rsidRPr="00686726">
        <w:rPr>
          <w:rFonts w:ascii="Arial" w:eastAsia="Times New Roman" w:hAnsi="Arial" w:cs="Arial"/>
        </w:rPr>
        <w:t>, which looked at the reform of adult social care. Several senior parliamentarians including Rt Hon Damian Green MP were in attendance at the event, which focussed on the priorities for social care reform.</w:t>
      </w:r>
    </w:p>
    <w:p w14:paraId="040464D2" w14:textId="77777777" w:rsidR="00E1639A" w:rsidRPr="00686726" w:rsidRDefault="00E1639A" w:rsidP="00E1639A">
      <w:pPr>
        <w:pStyle w:val="ListParagraph"/>
        <w:rPr>
          <w:rFonts w:ascii="Arial" w:hAnsi="Arial" w:cs="Arial"/>
        </w:rPr>
      </w:pPr>
    </w:p>
    <w:p w14:paraId="64696266" w14:textId="77777777" w:rsidR="00E1639A" w:rsidRPr="00686726" w:rsidRDefault="00CE76EA" w:rsidP="00E1639A">
      <w:pPr>
        <w:pStyle w:val="ListParagraph"/>
        <w:numPr>
          <w:ilvl w:val="0"/>
          <w:numId w:val="4"/>
        </w:numPr>
        <w:ind w:left="360"/>
        <w:rPr>
          <w:rFonts w:ascii="Arial" w:hAnsi="Arial" w:cs="Arial"/>
        </w:rPr>
      </w:pPr>
      <w:r w:rsidRPr="00686726">
        <w:rPr>
          <w:rFonts w:ascii="Arial" w:eastAsia="Times New Roman" w:hAnsi="Arial" w:cs="Arial"/>
        </w:rPr>
        <w:t>On 3 October I</w:t>
      </w:r>
      <w:r w:rsidR="00DD228B" w:rsidRPr="00686726">
        <w:rPr>
          <w:rFonts w:ascii="Arial" w:eastAsia="Times New Roman" w:hAnsi="Arial" w:cs="Arial"/>
        </w:rPr>
        <w:t xml:space="preserve"> spoke at Conservative Party Conference at an event on volunteering and adult social care</w:t>
      </w:r>
      <w:r w:rsidR="00E1639A" w:rsidRPr="00686726">
        <w:rPr>
          <w:rFonts w:ascii="Arial" w:eastAsia="Times New Roman" w:hAnsi="Arial" w:cs="Arial"/>
        </w:rPr>
        <w:t xml:space="preserve">. </w:t>
      </w:r>
    </w:p>
    <w:p w14:paraId="463EA00E" w14:textId="5F55FE51" w:rsidR="00E1639A" w:rsidRPr="00686726" w:rsidRDefault="00E1639A" w:rsidP="00E1639A">
      <w:pPr>
        <w:rPr>
          <w:rFonts w:ascii="Arial" w:hAnsi="Arial" w:cs="Arial"/>
        </w:rPr>
      </w:pPr>
      <w:r w:rsidRPr="00686726">
        <w:rPr>
          <w:rFonts w:ascii="Arial" w:hAnsi="Arial" w:cs="Arial"/>
          <w:b/>
          <w:bCs/>
        </w:rPr>
        <w:t>Health and care integration</w:t>
      </w:r>
    </w:p>
    <w:p w14:paraId="7E80134D" w14:textId="127178E5" w:rsidR="00E1639A" w:rsidRPr="00686726" w:rsidRDefault="00DD228B" w:rsidP="00E1639A">
      <w:pPr>
        <w:pStyle w:val="ListParagraph"/>
        <w:numPr>
          <w:ilvl w:val="0"/>
          <w:numId w:val="4"/>
        </w:numPr>
        <w:ind w:left="360"/>
        <w:rPr>
          <w:rFonts w:ascii="Arial" w:hAnsi="Arial" w:cs="Arial"/>
        </w:rPr>
      </w:pPr>
      <w:r w:rsidRPr="00686726">
        <w:rPr>
          <w:rFonts w:ascii="Arial" w:hAnsi="Arial" w:cs="Arial"/>
        </w:rPr>
        <w:t xml:space="preserve">On 12 October, </w:t>
      </w:r>
      <w:r w:rsidR="0033353E" w:rsidRPr="00686726">
        <w:rPr>
          <w:rFonts w:ascii="Arial" w:hAnsi="Arial" w:cs="Arial"/>
        </w:rPr>
        <w:t>I</w:t>
      </w:r>
      <w:r w:rsidRPr="00686726">
        <w:rPr>
          <w:rFonts w:ascii="Arial" w:hAnsi="Arial" w:cs="Arial"/>
        </w:rPr>
        <w:t xml:space="preserve"> co-chaired with Lord Victor Adebowale</w:t>
      </w:r>
      <w:r w:rsidR="0033353E" w:rsidRPr="00686726">
        <w:rPr>
          <w:rFonts w:ascii="Arial" w:hAnsi="Arial" w:cs="Arial"/>
        </w:rPr>
        <w:t xml:space="preserve"> (</w:t>
      </w:r>
      <w:r w:rsidRPr="00686726">
        <w:rPr>
          <w:rFonts w:ascii="Arial" w:hAnsi="Arial" w:cs="Arial"/>
        </w:rPr>
        <w:t>Chair of the NHS Confederation</w:t>
      </w:r>
      <w:r w:rsidR="0033353E" w:rsidRPr="00686726">
        <w:rPr>
          <w:rFonts w:ascii="Arial" w:hAnsi="Arial" w:cs="Arial"/>
        </w:rPr>
        <w:t>)</w:t>
      </w:r>
      <w:r w:rsidRPr="00686726">
        <w:rPr>
          <w:rFonts w:ascii="Arial" w:hAnsi="Arial" w:cs="Arial"/>
        </w:rPr>
        <w:t xml:space="preserve"> a roundtable discussion with NHS and local government leaders on the future of health, care and wellbeing</w:t>
      </w:r>
      <w:r w:rsidR="0033353E" w:rsidRPr="00686726">
        <w:rPr>
          <w:rFonts w:ascii="Arial" w:hAnsi="Arial" w:cs="Arial"/>
        </w:rPr>
        <w:t>.</w:t>
      </w:r>
    </w:p>
    <w:p w14:paraId="63627B6F" w14:textId="77777777" w:rsidR="00E1639A" w:rsidRPr="00686726" w:rsidRDefault="00E1639A" w:rsidP="00E1639A">
      <w:pPr>
        <w:rPr>
          <w:rFonts w:ascii="Arial" w:hAnsi="Arial" w:cs="Arial"/>
          <w:b/>
          <w:bCs/>
        </w:rPr>
      </w:pPr>
      <w:r w:rsidRPr="00686726">
        <w:rPr>
          <w:rFonts w:ascii="Arial" w:hAnsi="Arial" w:cs="Arial"/>
          <w:b/>
          <w:bCs/>
        </w:rPr>
        <w:t>Ageing</w:t>
      </w:r>
    </w:p>
    <w:p w14:paraId="7A9BD5E5" w14:textId="77777777" w:rsidR="00E1639A" w:rsidRPr="00686726" w:rsidRDefault="00DD228B" w:rsidP="00E1639A">
      <w:pPr>
        <w:pStyle w:val="ListParagraph"/>
        <w:numPr>
          <w:ilvl w:val="0"/>
          <w:numId w:val="4"/>
        </w:numPr>
        <w:ind w:left="360"/>
        <w:rPr>
          <w:rFonts w:ascii="Arial" w:hAnsi="Arial" w:cs="Arial"/>
        </w:rPr>
      </w:pPr>
      <w:r w:rsidRPr="00686726">
        <w:rPr>
          <w:rFonts w:ascii="Arial" w:hAnsi="Arial" w:cs="Arial"/>
        </w:rPr>
        <w:t xml:space="preserve">On 17 September </w:t>
      </w:r>
      <w:r w:rsidR="0033353E" w:rsidRPr="00686726">
        <w:rPr>
          <w:rFonts w:ascii="Arial" w:hAnsi="Arial" w:cs="Arial"/>
        </w:rPr>
        <w:t xml:space="preserve">I </w:t>
      </w:r>
      <w:r w:rsidRPr="00686726">
        <w:rPr>
          <w:rFonts w:ascii="Arial" w:hAnsi="Arial" w:cs="Arial"/>
        </w:rPr>
        <w:t xml:space="preserve">chaired a LGA webinar on Healthy and productive ageing. On the panel were Sir Muir </w:t>
      </w:r>
      <w:proofErr w:type="spellStart"/>
      <w:r w:rsidRPr="00686726">
        <w:rPr>
          <w:rFonts w:ascii="Arial" w:hAnsi="Arial" w:cs="Arial"/>
        </w:rPr>
        <w:t>Gray</w:t>
      </w:r>
      <w:proofErr w:type="spellEnd"/>
      <w:r w:rsidRPr="00686726">
        <w:rPr>
          <w:rFonts w:ascii="Arial" w:hAnsi="Arial" w:cs="Arial"/>
        </w:rPr>
        <w:t>, Director of the Optimal Ageing Programme and Alison Giles, Associate Director of the Centre for Ageing Better.  </w:t>
      </w:r>
    </w:p>
    <w:p w14:paraId="3419492E" w14:textId="77777777" w:rsidR="00E1639A" w:rsidRPr="00686726" w:rsidRDefault="00E1639A" w:rsidP="00E1639A">
      <w:pPr>
        <w:rPr>
          <w:rFonts w:ascii="Arial" w:hAnsi="Arial" w:cs="Arial"/>
        </w:rPr>
      </w:pPr>
      <w:r w:rsidRPr="00686726">
        <w:rPr>
          <w:rFonts w:ascii="Arial" w:hAnsi="Arial" w:cs="Arial"/>
          <w:b/>
          <w:bCs/>
        </w:rPr>
        <w:t>Adult social care</w:t>
      </w:r>
    </w:p>
    <w:p w14:paraId="76285D22" w14:textId="0589DC76" w:rsidR="00E1639A" w:rsidRPr="00686726" w:rsidRDefault="00DD228B" w:rsidP="00E1639A">
      <w:pPr>
        <w:pStyle w:val="ListParagraph"/>
        <w:numPr>
          <w:ilvl w:val="0"/>
          <w:numId w:val="4"/>
        </w:numPr>
        <w:ind w:left="360"/>
        <w:rPr>
          <w:rFonts w:ascii="Arial" w:hAnsi="Arial" w:cs="Arial"/>
        </w:rPr>
      </w:pPr>
      <w:r w:rsidRPr="00686726">
        <w:rPr>
          <w:rFonts w:ascii="Arial" w:eastAsia="Times New Roman" w:hAnsi="Arial" w:cs="Arial"/>
        </w:rPr>
        <w:t xml:space="preserve">On 27 July, Cllr Richard Kemp chaired ‘Reset, not restart: shaping the future of social care in light of Covid-19’. This virtual conference involved contributions from the Care Minister, Helen </w:t>
      </w:r>
      <w:proofErr w:type="spellStart"/>
      <w:r w:rsidRPr="00686726">
        <w:rPr>
          <w:rFonts w:ascii="Arial" w:eastAsia="Times New Roman" w:hAnsi="Arial" w:cs="Arial"/>
        </w:rPr>
        <w:t>Whately</w:t>
      </w:r>
      <w:proofErr w:type="spellEnd"/>
      <w:r w:rsidRPr="00686726">
        <w:rPr>
          <w:rFonts w:ascii="Arial" w:eastAsia="Times New Roman" w:hAnsi="Arial" w:cs="Arial"/>
        </w:rPr>
        <w:t xml:space="preserve"> and ADASS President, James Bullion. The conference explored the lessons from Covid-19 that need to be carried forward into thinking about the future of care and support reform. The event was very well attended.</w:t>
      </w:r>
    </w:p>
    <w:p w14:paraId="2B36A785" w14:textId="77777777" w:rsidR="00E1639A" w:rsidRPr="00686726" w:rsidRDefault="00E1639A" w:rsidP="00E1639A">
      <w:pPr>
        <w:rPr>
          <w:rFonts w:ascii="Arial" w:hAnsi="Arial" w:cs="Arial"/>
          <w:lang w:val="en"/>
        </w:rPr>
      </w:pPr>
      <w:r w:rsidRPr="00686726">
        <w:rPr>
          <w:rFonts w:ascii="Arial" w:hAnsi="Arial" w:cs="Arial"/>
          <w:b/>
          <w:bCs/>
        </w:rPr>
        <w:t>Publications and correspondence</w:t>
      </w:r>
    </w:p>
    <w:p w14:paraId="6186D7CB" w14:textId="4D21DF07" w:rsidR="00E1639A" w:rsidRPr="00686726" w:rsidRDefault="007D6D1D" w:rsidP="00E1639A">
      <w:pPr>
        <w:pStyle w:val="ListParagraph"/>
        <w:numPr>
          <w:ilvl w:val="0"/>
          <w:numId w:val="4"/>
        </w:numPr>
        <w:ind w:left="360"/>
        <w:rPr>
          <w:rFonts w:ascii="Arial" w:hAnsi="Arial" w:cs="Arial"/>
        </w:rPr>
      </w:pPr>
      <w:r w:rsidRPr="00686726">
        <w:rPr>
          <w:rFonts w:ascii="Arial" w:hAnsi="Arial" w:cs="Arial"/>
          <w:lang w:val="en"/>
        </w:rPr>
        <w:t>Since the last Forum, I have commented on the following LGA press releases and external communications on behalf of the Board</w:t>
      </w:r>
      <w:r w:rsidR="00E1639A" w:rsidRPr="00686726">
        <w:rPr>
          <w:rFonts w:ascii="Arial" w:hAnsi="Arial" w:cs="Arial"/>
          <w:lang w:val="en"/>
        </w:rPr>
        <w:t>:</w:t>
      </w:r>
    </w:p>
    <w:p w14:paraId="2775FCDD" w14:textId="77777777" w:rsidR="00E1639A" w:rsidRPr="00686726" w:rsidRDefault="00E1639A" w:rsidP="00E1639A">
      <w:pPr>
        <w:pStyle w:val="ListParagraph"/>
        <w:ind w:left="360"/>
        <w:rPr>
          <w:rFonts w:ascii="Arial" w:hAnsi="Arial" w:cs="Arial"/>
        </w:rPr>
      </w:pPr>
    </w:p>
    <w:p w14:paraId="1A6CDE7D" w14:textId="550A9841" w:rsidR="00E1639A" w:rsidRPr="00686726" w:rsidRDefault="00E915CC" w:rsidP="00E1639A">
      <w:pPr>
        <w:pStyle w:val="ListParagraph"/>
        <w:numPr>
          <w:ilvl w:val="1"/>
          <w:numId w:val="5"/>
        </w:numPr>
        <w:rPr>
          <w:rStyle w:val="Hyperlink"/>
          <w:rFonts w:ascii="Arial" w:hAnsi="Arial" w:cs="Arial"/>
          <w:color w:val="auto"/>
          <w:u w:val="none"/>
        </w:rPr>
      </w:pPr>
      <w:hyperlink r:id="rId13" w:history="1">
        <w:r w:rsidR="00F15933" w:rsidRPr="00686726">
          <w:rPr>
            <w:rStyle w:val="Hyperlink"/>
            <w:rFonts w:ascii="Arial" w:hAnsi="Arial" w:cs="Arial"/>
          </w:rPr>
          <w:t>LGA Responds to CQC State od Care report</w:t>
        </w:r>
      </w:hyperlink>
    </w:p>
    <w:p w14:paraId="127FDCB8" w14:textId="77777777" w:rsidR="00686726" w:rsidRPr="00686726" w:rsidRDefault="00686726" w:rsidP="00686726">
      <w:pPr>
        <w:pStyle w:val="ListParagraph"/>
        <w:ind w:left="1140"/>
        <w:rPr>
          <w:rStyle w:val="Hyperlink"/>
          <w:rFonts w:ascii="Arial" w:hAnsi="Arial" w:cs="Arial"/>
          <w:color w:val="auto"/>
          <w:u w:val="none"/>
        </w:rPr>
      </w:pPr>
    </w:p>
    <w:p w14:paraId="6E3F4E87" w14:textId="4E432FEC" w:rsidR="00E1639A" w:rsidRPr="00686726" w:rsidRDefault="00E915CC" w:rsidP="00E1639A">
      <w:pPr>
        <w:pStyle w:val="ListParagraph"/>
        <w:numPr>
          <w:ilvl w:val="1"/>
          <w:numId w:val="5"/>
        </w:numPr>
        <w:rPr>
          <w:rStyle w:val="Hyperlink"/>
          <w:rFonts w:ascii="Arial" w:hAnsi="Arial" w:cs="Arial"/>
          <w:color w:val="auto"/>
          <w:u w:val="none"/>
        </w:rPr>
      </w:pPr>
      <w:hyperlink r:id="rId14" w:history="1">
        <w:r w:rsidR="00F15933" w:rsidRPr="00686726">
          <w:rPr>
            <w:rStyle w:val="Hyperlink"/>
            <w:rFonts w:ascii="Arial" w:hAnsi="Arial" w:cs="Arial"/>
          </w:rPr>
          <w:t>LGA responds to NHS Providers report on State of Providers survey</w:t>
        </w:r>
      </w:hyperlink>
    </w:p>
    <w:p w14:paraId="0292499A" w14:textId="77777777" w:rsidR="00686726" w:rsidRPr="00686726" w:rsidRDefault="00686726" w:rsidP="00686726">
      <w:pPr>
        <w:pStyle w:val="ListParagraph"/>
        <w:ind w:left="1140"/>
        <w:rPr>
          <w:rStyle w:val="Hyperlink"/>
          <w:rFonts w:ascii="Arial" w:hAnsi="Arial" w:cs="Arial"/>
          <w:color w:val="auto"/>
          <w:u w:val="none"/>
        </w:rPr>
      </w:pPr>
    </w:p>
    <w:p w14:paraId="44D940B7" w14:textId="19076678" w:rsidR="00686726" w:rsidRPr="00E915CC" w:rsidRDefault="00E915CC" w:rsidP="00E915CC">
      <w:pPr>
        <w:pStyle w:val="ListParagraph"/>
        <w:numPr>
          <w:ilvl w:val="1"/>
          <w:numId w:val="5"/>
        </w:numPr>
        <w:rPr>
          <w:rStyle w:val="Hyperlink"/>
          <w:rFonts w:ascii="Arial" w:hAnsi="Arial" w:cs="Arial"/>
          <w:color w:val="auto"/>
          <w:u w:val="none"/>
        </w:rPr>
      </w:pPr>
      <w:hyperlink r:id="rId15" w:history="1">
        <w:r w:rsidR="00F15933" w:rsidRPr="00686726">
          <w:rPr>
            <w:rStyle w:val="Hyperlink"/>
            <w:rFonts w:ascii="Arial" w:hAnsi="Arial" w:cs="Arial"/>
          </w:rPr>
          <w:t>LGA responds to social care winter plan and COVID-19 taskforce report</w:t>
        </w:r>
      </w:hyperlink>
      <w:bookmarkStart w:id="0" w:name="_GoBack"/>
      <w:bookmarkEnd w:id="0"/>
    </w:p>
    <w:p w14:paraId="26EBDE36" w14:textId="77777777" w:rsidR="00686726" w:rsidRDefault="00686726" w:rsidP="00686726">
      <w:pPr>
        <w:pStyle w:val="ListParagraph"/>
        <w:ind w:left="1140"/>
        <w:rPr>
          <w:rFonts w:ascii="Arial" w:hAnsi="Arial" w:cs="Arial"/>
        </w:rPr>
      </w:pPr>
    </w:p>
    <w:p w14:paraId="7DA7BEA9" w14:textId="5D948CD6" w:rsidR="00E1639A" w:rsidRPr="00686726" w:rsidRDefault="00E915CC" w:rsidP="00E1639A">
      <w:pPr>
        <w:pStyle w:val="ListParagraph"/>
        <w:numPr>
          <w:ilvl w:val="1"/>
          <w:numId w:val="5"/>
        </w:numPr>
        <w:rPr>
          <w:rStyle w:val="Hyperlink"/>
          <w:rFonts w:ascii="Arial" w:hAnsi="Arial" w:cs="Arial"/>
          <w:color w:val="auto"/>
          <w:u w:val="none"/>
        </w:rPr>
      </w:pPr>
      <w:hyperlink r:id="rId16" w:history="1">
        <w:r w:rsidR="00F15933" w:rsidRPr="00686726">
          <w:rPr>
            <w:rStyle w:val="Hyperlink"/>
            <w:rFonts w:ascii="Arial" w:hAnsi="Arial" w:cs="Arial"/>
          </w:rPr>
          <w:t>LGA responds to extra £546 infection control social care funding</w:t>
        </w:r>
      </w:hyperlink>
    </w:p>
    <w:p w14:paraId="5F892CD7" w14:textId="77777777" w:rsidR="00686726" w:rsidRDefault="00686726" w:rsidP="00686726">
      <w:pPr>
        <w:pStyle w:val="ListParagraph"/>
        <w:ind w:left="1140"/>
        <w:rPr>
          <w:rFonts w:ascii="Arial" w:hAnsi="Arial" w:cs="Arial"/>
        </w:rPr>
      </w:pPr>
    </w:p>
    <w:p w14:paraId="66684A35" w14:textId="41B889BF" w:rsidR="00E1639A" w:rsidRPr="00686726" w:rsidRDefault="00E915CC" w:rsidP="00E1639A">
      <w:pPr>
        <w:pStyle w:val="ListParagraph"/>
        <w:numPr>
          <w:ilvl w:val="1"/>
          <w:numId w:val="5"/>
        </w:numPr>
        <w:rPr>
          <w:rStyle w:val="Hyperlink"/>
          <w:rFonts w:ascii="Arial" w:hAnsi="Arial" w:cs="Arial"/>
          <w:color w:val="auto"/>
          <w:u w:val="none"/>
        </w:rPr>
      </w:pPr>
      <w:hyperlink r:id="rId17" w:history="1">
        <w:r w:rsidR="00F15933" w:rsidRPr="00686726">
          <w:rPr>
            <w:rStyle w:val="Hyperlink"/>
            <w:rFonts w:ascii="Arial" w:hAnsi="Arial" w:cs="Arial"/>
            <w:lang w:val="en"/>
          </w:rPr>
          <w:t>LGA responds to Ombudsman annual review of adult social care complaints</w:t>
        </w:r>
      </w:hyperlink>
    </w:p>
    <w:p w14:paraId="4AFD43C7" w14:textId="77777777" w:rsidR="00686726" w:rsidRDefault="00686726" w:rsidP="00686726">
      <w:pPr>
        <w:pStyle w:val="ListParagraph"/>
        <w:ind w:left="1140"/>
        <w:rPr>
          <w:rFonts w:ascii="Arial" w:hAnsi="Arial" w:cs="Arial"/>
        </w:rPr>
      </w:pPr>
    </w:p>
    <w:p w14:paraId="4C880335" w14:textId="2C8A26BF" w:rsidR="00E1639A" w:rsidRPr="00686726" w:rsidRDefault="00E915CC" w:rsidP="00E1639A">
      <w:pPr>
        <w:pStyle w:val="ListParagraph"/>
        <w:numPr>
          <w:ilvl w:val="1"/>
          <w:numId w:val="5"/>
        </w:numPr>
        <w:rPr>
          <w:rStyle w:val="Hyperlink"/>
          <w:rFonts w:ascii="Arial" w:hAnsi="Arial" w:cs="Arial"/>
          <w:color w:val="auto"/>
          <w:u w:val="none"/>
        </w:rPr>
      </w:pPr>
      <w:hyperlink r:id="rId18" w:history="1">
        <w:r w:rsidR="00F15933" w:rsidRPr="00686726">
          <w:rPr>
            <w:rStyle w:val="Hyperlink"/>
            <w:rFonts w:ascii="Arial" w:hAnsi="Arial" w:cs="Arial"/>
            <w:lang w:val="en"/>
          </w:rPr>
          <w:t>LGA responds to NHS Confederation report on social care</w:t>
        </w:r>
      </w:hyperlink>
    </w:p>
    <w:p w14:paraId="29E64472" w14:textId="77777777" w:rsidR="00686726" w:rsidRDefault="00686726" w:rsidP="00686726">
      <w:pPr>
        <w:pStyle w:val="ListParagraph"/>
        <w:ind w:left="1140"/>
        <w:rPr>
          <w:rFonts w:ascii="Arial" w:hAnsi="Arial" w:cs="Arial"/>
        </w:rPr>
      </w:pPr>
    </w:p>
    <w:p w14:paraId="1021FA4A" w14:textId="711E13B0" w:rsidR="00E1639A" w:rsidRPr="00686726" w:rsidRDefault="00E915CC" w:rsidP="00E1639A">
      <w:pPr>
        <w:pStyle w:val="ListParagraph"/>
        <w:numPr>
          <w:ilvl w:val="1"/>
          <w:numId w:val="5"/>
        </w:numPr>
        <w:rPr>
          <w:rStyle w:val="Hyperlink"/>
          <w:rFonts w:ascii="Arial" w:hAnsi="Arial" w:cs="Arial"/>
          <w:color w:val="auto"/>
          <w:u w:val="none"/>
        </w:rPr>
      </w:pPr>
      <w:hyperlink r:id="rId19" w:history="1">
        <w:r w:rsidR="00F15933" w:rsidRPr="00686726">
          <w:rPr>
            <w:rStyle w:val="Hyperlink"/>
            <w:rFonts w:ascii="Arial" w:hAnsi="Arial" w:cs="Arial"/>
            <w:lang w:val="en"/>
          </w:rPr>
          <w:t xml:space="preserve">LGA responds to </w:t>
        </w:r>
        <w:proofErr w:type="spellStart"/>
        <w:r w:rsidR="00F15933" w:rsidRPr="00686726">
          <w:rPr>
            <w:rStyle w:val="Hyperlink"/>
            <w:rFonts w:ascii="Arial" w:hAnsi="Arial" w:cs="Arial"/>
            <w:lang w:val="en"/>
          </w:rPr>
          <w:t>Carers</w:t>
        </w:r>
        <w:proofErr w:type="spellEnd"/>
        <w:r w:rsidR="00F15933" w:rsidRPr="00686726">
          <w:rPr>
            <w:rStyle w:val="Hyperlink"/>
            <w:rFonts w:ascii="Arial" w:hAnsi="Arial" w:cs="Arial"/>
            <w:lang w:val="en"/>
          </w:rPr>
          <w:t xml:space="preserve"> UK report on need for more support </w:t>
        </w:r>
        <w:proofErr w:type="spellStart"/>
        <w:r w:rsidR="00F15933" w:rsidRPr="00686726">
          <w:rPr>
            <w:rStyle w:val="Hyperlink"/>
            <w:rFonts w:ascii="Arial" w:hAnsi="Arial" w:cs="Arial"/>
            <w:lang w:val="en"/>
          </w:rPr>
          <w:t>carers</w:t>
        </w:r>
        <w:proofErr w:type="spellEnd"/>
      </w:hyperlink>
    </w:p>
    <w:p w14:paraId="041FF7F3" w14:textId="77777777" w:rsidR="00686726" w:rsidRDefault="00686726" w:rsidP="00686726">
      <w:pPr>
        <w:pStyle w:val="ListParagraph"/>
        <w:ind w:left="1140"/>
        <w:rPr>
          <w:rFonts w:ascii="Arial" w:hAnsi="Arial" w:cs="Arial"/>
        </w:rPr>
      </w:pPr>
    </w:p>
    <w:p w14:paraId="3EA987D9" w14:textId="01DC867C" w:rsidR="00E1639A" w:rsidRPr="00686726" w:rsidRDefault="00E915CC" w:rsidP="00E1639A">
      <w:pPr>
        <w:pStyle w:val="ListParagraph"/>
        <w:numPr>
          <w:ilvl w:val="1"/>
          <w:numId w:val="5"/>
        </w:numPr>
        <w:rPr>
          <w:rStyle w:val="Hyperlink"/>
          <w:rFonts w:ascii="Arial" w:hAnsi="Arial" w:cs="Arial"/>
          <w:color w:val="auto"/>
          <w:u w:val="none"/>
        </w:rPr>
      </w:pPr>
      <w:hyperlink r:id="rId20" w:history="1">
        <w:r w:rsidR="00F15933" w:rsidRPr="00686726">
          <w:rPr>
            <w:rStyle w:val="Hyperlink"/>
            <w:rFonts w:ascii="Arial" w:hAnsi="Arial" w:cs="Arial"/>
            <w:lang w:val="en"/>
          </w:rPr>
          <w:t>LGA responds to PAC report on social care during coronavirus</w:t>
        </w:r>
      </w:hyperlink>
    </w:p>
    <w:p w14:paraId="6721FD00" w14:textId="77777777" w:rsidR="00686726" w:rsidRDefault="00686726" w:rsidP="00686726">
      <w:pPr>
        <w:pStyle w:val="ListParagraph"/>
        <w:ind w:left="1140"/>
        <w:rPr>
          <w:rFonts w:ascii="Arial" w:hAnsi="Arial" w:cs="Arial"/>
        </w:rPr>
      </w:pPr>
    </w:p>
    <w:p w14:paraId="024DD859" w14:textId="5977E1E5" w:rsidR="00E1639A" w:rsidRPr="00686726" w:rsidRDefault="00E915CC" w:rsidP="00E1639A">
      <w:pPr>
        <w:pStyle w:val="ListParagraph"/>
        <w:numPr>
          <w:ilvl w:val="1"/>
          <w:numId w:val="5"/>
        </w:numPr>
        <w:rPr>
          <w:rStyle w:val="Hyperlink"/>
          <w:rFonts w:ascii="Arial" w:hAnsi="Arial" w:cs="Arial"/>
          <w:color w:val="auto"/>
          <w:u w:val="none"/>
        </w:rPr>
      </w:pPr>
      <w:hyperlink r:id="rId21" w:history="1">
        <w:r w:rsidR="00F15933" w:rsidRPr="00686726">
          <w:rPr>
            <w:rStyle w:val="Hyperlink"/>
            <w:rFonts w:ascii="Arial" w:hAnsi="Arial" w:cs="Arial"/>
            <w:lang w:val="en"/>
          </w:rPr>
          <w:t xml:space="preserve">LGA responds to latest </w:t>
        </w:r>
        <w:r w:rsidR="00507F91" w:rsidRPr="00686726">
          <w:rPr>
            <w:rStyle w:val="Hyperlink"/>
            <w:rFonts w:ascii="Arial" w:hAnsi="Arial" w:cs="Arial"/>
            <w:lang w:val="en"/>
          </w:rPr>
          <w:t xml:space="preserve">ONS </w:t>
        </w:r>
        <w:r w:rsidR="00F15933" w:rsidRPr="00686726">
          <w:rPr>
            <w:rStyle w:val="Hyperlink"/>
            <w:rFonts w:ascii="Arial" w:hAnsi="Arial" w:cs="Arial"/>
            <w:lang w:val="en"/>
          </w:rPr>
          <w:t xml:space="preserve">figures </w:t>
        </w:r>
        <w:r w:rsidR="00507F91" w:rsidRPr="00686726">
          <w:rPr>
            <w:rStyle w:val="Hyperlink"/>
            <w:rFonts w:ascii="Arial" w:hAnsi="Arial" w:cs="Arial"/>
            <w:lang w:val="en"/>
          </w:rPr>
          <w:t>on coronavirus deaths</w:t>
        </w:r>
      </w:hyperlink>
    </w:p>
    <w:p w14:paraId="2CF3935B" w14:textId="77777777" w:rsidR="00686726" w:rsidRDefault="00686726" w:rsidP="00686726">
      <w:pPr>
        <w:pStyle w:val="ListParagraph"/>
        <w:ind w:left="1140"/>
        <w:rPr>
          <w:rFonts w:ascii="Arial" w:hAnsi="Arial" w:cs="Arial"/>
        </w:rPr>
      </w:pPr>
    </w:p>
    <w:p w14:paraId="3F111D2A" w14:textId="1DF3CC5B" w:rsidR="00507F91" w:rsidRPr="00686726" w:rsidRDefault="00E915CC" w:rsidP="00E1639A">
      <w:pPr>
        <w:pStyle w:val="ListParagraph"/>
        <w:numPr>
          <w:ilvl w:val="1"/>
          <w:numId w:val="5"/>
        </w:numPr>
        <w:rPr>
          <w:rFonts w:ascii="Arial" w:hAnsi="Arial" w:cs="Arial"/>
        </w:rPr>
      </w:pPr>
      <w:hyperlink r:id="rId22" w:history="1">
        <w:r w:rsidR="00507F91" w:rsidRPr="00686726">
          <w:rPr>
            <w:rStyle w:val="Hyperlink"/>
            <w:rFonts w:ascii="Arial" w:hAnsi="Arial" w:cs="Arial"/>
            <w:lang w:val="en"/>
          </w:rPr>
          <w:t>LGA responds to ONS figures on coronavirus care home deaths</w:t>
        </w:r>
      </w:hyperlink>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70406A94" w14:textId="77777777" w:rsidTr="00A9604A">
        <w:trPr>
          <w:trHeight w:val="1012"/>
        </w:trPr>
        <w:tc>
          <w:tcPr>
            <w:tcW w:w="3174" w:type="dxa"/>
          </w:tcPr>
          <w:p w14:paraId="2013A103"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4A18B" w14:textId="77777777" w:rsidR="00075F56" w:rsidRDefault="00075F56" w:rsidP="00F02F60">
            <w:pPr>
              <w:autoSpaceDE w:val="0"/>
              <w:autoSpaceDN w:val="0"/>
              <w:adjustRightInd w:val="0"/>
              <w:spacing w:after="0" w:line="240" w:lineRule="auto"/>
              <w:rPr>
                <w:rFonts w:ascii="Arial" w:hAnsi="Arial" w:cs="Arial"/>
                <w:b/>
                <w:bCs/>
                <w:color w:val="000000"/>
              </w:rPr>
            </w:pPr>
          </w:p>
          <w:p w14:paraId="2E8626D7" w14:textId="77777777" w:rsidR="00075F56" w:rsidRDefault="00075F56" w:rsidP="00F02F60">
            <w:pPr>
              <w:autoSpaceDE w:val="0"/>
              <w:autoSpaceDN w:val="0"/>
              <w:adjustRightInd w:val="0"/>
              <w:spacing w:after="0" w:line="240" w:lineRule="auto"/>
              <w:rPr>
                <w:rFonts w:ascii="Arial" w:hAnsi="Arial" w:cs="Arial"/>
                <w:b/>
                <w:bCs/>
                <w:color w:val="000000"/>
              </w:rPr>
            </w:pPr>
          </w:p>
          <w:p w14:paraId="6B8CDBAC"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5D43FF6"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0AA67831" w14:textId="77777777" w:rsidR="00075F56" w:rsidRDefault="00075F56" w:rsidP="0093308E">
            <w:pPr>
              <w:autoSpaceDE w:val="0"/>
              <w:autoSpaceDN w:val="0"/>
              <w:adjustRightInd w:val="0"/>
              <w:spacing w:after="0" w:line="240" w:lineRule="auto"/>
              <w:rPr>
                <w:rFonts w:ascii="Arial" w:hAnsi="Arial" w:cs="Arial"/>
                <w:color w:val="000000"/>
              </w:rPr>
            </w:pPr>
          </w:p>
          <w:p w14:paraId="2F5DAFA4" w14:textId="77777777" w:rsidR="00075F56" w:rsidRDefault="00075F56" w:rsidP="0093308E">
            <w:pPr>
              <w:autoSpaceDE w:val="0"/>
              <w:autoSpaceDN w:val="0"/>
              <w:adjustRightInd w:val="0"/>
              <w:spacing w:after="0" w:line="240" w:lineRule="auto"/>
              <w:rPr>
                <w:rFonts w:ascii="Arial" w:hAnsi="Arial" w:cs="Arial"/>
                <w:color w:val="000000"/>
              </w:rPr>
            </w:pPr>
          </w:p>
          <w:p w14:paraId="3827F720"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2622413F" w14:textId="77777777" w:rsidTr="00D64491">
        <w:trPr>
          <w:trHeight w:val="131"/>
        </w:trPr>
        <w:tc>
          <w:tcPr>
            <w:tcW w:w="3174" w:type="dxa"/>
          </w:tcPr>
          <w:p w14:paraId="72459571"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7282FC9E" w14:textId="77777777" w:rsidR="0047646A" w:rsidRPr="00C723BD" w:rsidRDefault="0093308E" w:rsidP="008423CE">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8423CE">
              <w:rPr>
                <w:rFonts w:ascii="Arial" w:hAnsi="Arial" w:cs="Arial"/>
                <w:color w:val="000000"/>
              </w:rPr>
              <w:t>al</w:t>
            </w:r>
            <w:r>
              <w:rPr>
                <w:rFonts w:ascii="Arial" w:hAnsi="Arial" w:cs="Arial"/>
                <w:color w:val="000000"/>
              </w:rPr>
              <w:t xml:space="preserve"> Policy Adviser</w:t>
            </w:r>
          </w:p>
        </w:tc>
      </w:tr>
      <w:tr w:rsidR="0047646A" w:rsidRPr="00C723BD" w14:paraId="42750A2E" w14:textId="77777777" w:rsidTr="00D64491">
        <w:trPr>
          <w:trHeight w:val="131"/>
        </w:trPr>
        <w:tc>
          <w:tcPr>
            <w:tcW w:w="3174" w:type="dxa"/>
          </w:tcPr>
          <w:p w14:paraId="0B2DCD81"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77318981"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19EB04D7" w14:textId="77777777" w:rsidTr="00D64491">
        <w:trPr>
          <w:trHeight w:val="131"/>
        </w:trPr>
        <w:tc>
          <w:tcPr>
            <w:tcW w:w="3174" w:type="dxa"/>
          </w:tcPr>
          <w:p w14:paraId="1F146B58"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D66C045" w14:textId="77777777" w:rsidR="0047646A" w:rsidRPr="00C723BD" w:rsidRDefault="00E915CC" w:rsidP="0079142D">
            <w:pPr>
              <w:autoSpaceDE w:val="0"/>
              <w:autoSpaceDN w:val="0"/>
              <w:adjustRightInd w:val="0"/>
              <w:spacing w:before="120" w:after="0" w:line="240" w:lineRule="auto"/>
              <w:rPr>
                <w:rFonts w:ascii="Arial" w:hAnsi="Arial" w:cs="Arial"/>
                <w:color w:val="000000"/>
              </w:rPr>
            </w:pPr>
            <w:hyperlink r:id="rId23" w:history="1">
              <w:r w:rsidR="00E253BD" w:rsidRPr="002010FC">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82563A0" w14:textId="77777777" w:rsidR="00045988" w:rsidRPr="00C723BD" w:rsidRDefault="00045988" w:rsidP="004F357B">
      <w:pPr>
        <w:spacing w:line="240" w:lineRule="auto"/>
        <w:rPr>
          <w:rFonts w:ascii="Arial" w:hAnsi="Arial" w:cs="Arial"/>
        </w:rPr>
      </w:pPr>
    </w:p>
    <w:sectPr w:rsidR="00045988" w:rsidRPr="00C723BD" w:rsidSect="00CC285F">
      <w:headerReference w:type="default" r:id="rId24"/>
      <w:footerReference w:type="default" r:id="rId25"/>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6A32" w14:textId="77777777" w:rsidR="006468F3" w:rsidRDefault="006468F3" w:rsidP="0047646A">
      <w:pPr>
        <w:spacing w:after="0" w:line="240" w:lineRule="auto"/>
      </w:pPr>
      <w:r>
        <w:separator/>
      </w:r>
    </w:p>
  </w:endnote>
  <w:endnote w:type="continuationSeparator" w:id="0">
    <w:p w14:paraId="607DD92A" w14:textId="77777777" w:rsidR="006468F3" w:rsidRDefault="006468F3"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E938" w14:textId="1D4AB1BC" w:rsidR="00E915CC" w:rsidRDefault="00E915CC">
    <w:pPr>
      <w:pStyle w:val="Footer"/>
    </w:pPr>
  </w:p>
  <w:p w14:paraId="55913131" w14:textId="3E1911F9" w:rsidR="00E915CC" w:rsidRDefault="00E915CC">
    <w:pPr>
      <w:pStyle w:val="Footer"/>
    </w:pPr>
  </w:p>
  <w:p w14:paraId="62D349E2" w14:textId="77777777" w:rsidR="00E915CC" w:rsidRDefault="00E9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B063" w14:textId="77777777" w:rsidR="006468F3" w:rsidRDefault="006468F3" w:rsidP="0047646A">
      <w:pPr>
        <w:spacing w:after="0" w:line="240" w:lineRule="auto"/>
      </w:pPr>
      <w:r>
        <w:separator/>
      </w:r>
    </w:p>
  </w:footnote>
  <w:footnote w:type="continuationSeparator" w:id="0">
    <w:p w14:paraId="70C25170" w14:textId="77777777" w:rsidR="006468F3" w:rsidRDefault="006468F3" w:rsidP="0047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5A68" w14:textId="77777777" w:rsidR="00CF0AFD" w:rsidRDefault="00CF0AFD" w:rsidP="0037646E">
    <w:pPr>
      <w:pStyle w:val="Header"/>
    </w:pPr>
  </w:p>
  <w:tbl>
    <w:tblPr>
      <w:tblW w:w="0" w:type="auto"/>
      <w:tblLook w:val="01E0" w:firstRow="1" w:lastRow="1" w:firstColumn="1" w:lastColumn="1" w:noHBand="0" w:noVBand="0"/>
    </w:tblPr>
    <w:tblGrid>
      <w:gridCol w:w="5778"/>
      <w:gridCol w:w="3509"/>
    </w:tblGrid>
    <w:tr w:rsidR="00CF0AFD" w14:paraId="33297F0D" w14:textId="77777777" w:rsidTr="008925D7">
      <w:trPr>
        <w:trHeight w:val="142"/>
      </w:trPr>
      <w:tc>
        <w:tcPr>
          <w:tcW w:w="5778" w:type="dxa"/>
          <w:vMerge w:val="restart"/>
        </w:tcPr>
        <w:p w14:paraId="611420F2" w14:textId="77777777" w:rsidR="00CF0AFD" w:rsidRDefault="00CF0AFD" w:rsidP="0037646E">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30BB1993" wp14:editId="14D0EE60">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C40C399" w14:textId="77777777" w:rsidR="00CF0AFD" w:rsidRDefault="00CF0AFD" w:rsidP="0037646E">
          <w:pPr>
            <w:pStyle w:val="Header"/>
            <w:rPr>
              <w:rFonts w:ascii="Arial" w:hAnsi="Arial" w:cs="Arial"/>
            </w:rPr>
          </w:pPr>
        </w:p>
      </w:tc>
      <w:tc>
        <w:tcPr>
          <w:tcW w:w="3509" w:type="dxa"/>
          <w:hideMark/>
        </w:tcPr>
        <w:p w14:paraId="3B9C9CB3" w14:textId="77777777" w:rsidR="00CF0AFD" w:rsidRDefault="00CF0AFD" w:rsidP="0037646E">
          <w:pPr>
            <w:pStyle w:val="Header"/>
            <w:rPr>
              <w:rFonts w:ascii="Arial" w:hAnsi="Arial" w:cs="Arial"/>
              <w:b/>
            </w:rPr>
          </w:pPr>
          <w:r>
            <w:rPr>
              <w:rFonts w:ascii="Arial" w:hAnsi="Arial" w:cs="Arial"/>
              <w:b/>
            </w:rPr>
            <w:t xml:space="preserve">Councillors’ Forum </w:t>
          </w:r>
        </w:p>
        <w:p w14:paraId="023449E3" w14:textId="77777777" w:rsidR="00306FF9" w:rsidRDefault="00306FF9" w:rsidP="0037646E">
          <w:pPr>
            <w:pStyle w:val="Header"/>
            <w:rPr>
              <w:rFonts w:ascii="Arial" w:hAnsi="Arial" w:cs="Arial"/>
              <w:b/>
            </w:rPr>
          </w:pPr>
        </w:p>
        <w:p w14:paraId="2B032830" w14:textId="4CAD8DAA" w:rsidR="00306FF9" w:rsidRPr="00306FF9" w:rsidRDefault="00B45251" w:rsidP="0037646E">
          <w:pPr>
            <w:pStyle w:val="Header"/>
            <w:rPr>
              <w:rFonts w:ascii="Arial" w:hAnsi="Arial" w:cs="Arial"/>
              <w:bCs/>
            </w:rPr>
          </w:pPr>
          <w:r>
            <w:rPr>
              <w:rFonts w:ascii="Arial" w:hAnsi="Arial" w:cs="Arial"/>
              <w:bCs/>
            </w:rPr>
            <w:t>22 October</w:t>
          </w:r>
          <w:r w:rsidR="00306FF9" w:rsidRPr="00306FF9">
            <w:rPr>
              <w:rFonts w:ascii="Arial" w:hAnsi="Arial" w:cs="Arial"/>
              <w:bCs/>
            </w:rPr>
            <w:t xml:space="preserve"> 2020</w:t>
          </w:r>
        </w:p>
      </w:tc>
    </w:tr>
    <w:tr w:rsidR="00CF0AFD" w14:paraId="4AC82548" w14:textId="77777777" w:rsidTr="008925D7">
      <w:trPr>
        <w:trHeight w:val="450"/>
      </w:trPr>
      <w:tc>
        <w:tcPr>
          <w:tcW w:w="0" w:type="auto"/>
          <w:vMerge/>
          <w:vAlign w:val="center"/>
          <w:hideMark/>
        </w:tcPr>
        <w:p w14:paraId="59FBD662" w14:textId="77777777" w:rsidR="00CF0AFD" w:rsidRDefault="00CF0AFD" w:rsidP="0037646E">
          <w:pPr>
            <w:spacing w:line="240" w:lineRule="auto"/>
            <w:rPr>
              <w:rFonts w:ascii="Arial" w:eastAsia="Times New Roman" w:hAnsi="Arial" w:cs="Arial"/>
              <w:szCs w:val="20"/>
            </w:rPr>
          </w:pPr>
        </w:p>
      </w:tc>
      <w:tc>
        <w:tcPr>
          <w:tcW w:w="3509" w:type="dxa"/>
        </w:tcPr>
        <w:p w14:paraId="2D5C6470" w14:textId="77777777" w:rsidR="00CF0AFD" w:rsidRDefault="00CF0AFD" w:rsidP="0037646E">
          <w:pPr>
            <w:pStyle w:val="Header"/>
            <w:spacing w:before="60"/>
            <w:rPr>
              <w:rFonts w:ascii="Arial" w:hAnsi="Arial" w:cs="Arial"/>
            </w:rPr>
          </w:pPr>
        </w:p>
        <w:p w14:paraId="4C85F9AC" w14:textId="77777777" w:rsidR="00CF0AFD" w:rsidRPr="00D428A6" w:rsidRDefault="00CF0AFD" w:rsidP="00445675">
          <w:pPr>
            <w:pStyle w:val="Header"/>
            <w:spacing w:before="60"/>
            <w:rPr>
              <w:rFonts w:ascii="Arial" w:hAnsi="Arial" w:cs="Arial"/>
            </w:rPr>
          </w:pPr>
        </w:p>
      </w:tc>
    </w:tr>
    <w:tr w:rsidR="00CF0AFD" w14:paraId="52A6398F" w14:textId="77777777" w:rsidTr="008925D7">
      <w:trPr>
        <w:trHeight w:val="450"/>
      </w:trPr>
      <w:tc>
        <w:tcPr>
          <w:tcW w:w="0" w:type="auto"/>
          <w:vMerge/>
          <w:vAlign w:val="center"/>
          <w:hideMark/>
        </w:tcPr>
        <w:p w14:paraId="7B4B2746" w14:textId="77777777" w:rsidR="00CF0AFD" w:rsidRDefault="00CF0AFD" w:rsidP="0037646E">
          <w:pPr>
            <w:spacing w:line="240" w:lineRule="auto"/>
            <w:rPr>
              <w:rFonts w:ascii="Arial" w:eastAsia="Times New Roman" w:hAnsi="Arial" w:cs="Arial"/>
              <w:szCs w:val="20"/>
            </w:rPr>
          </w:pPr>
        </w:p>
      </w:tc>
      <w:tc>
        <w:tcPr>
          <w:tcW w:w="3509" w:type="dxa"/>
          <w:vAlign w:val="bottom"/>
        </w:tcPr>
        <w:p w14:paraId="0D2EACC2" w14:textId="77777777" w:rsidR="00CF0AFD" w:rsidRDefault="00CF0AFD" w:rsidP="0037646E">
          <w:pPr>
            <w:pStyle w:val="Header"/>
            <w:spacing w:before="60"/>
            <w:rPr>
              <w:rFonts w:ascii="Arial" w:hAnsi="Arial" w:cs="Arial"/>
              <w:b/>
            </w:rPr>
          </w:pPr>
        </w:p>
      </w:tc>
    </w:tr>
  </w:tbl>
  <w:p w14:paraId="4DFB0DCC" w14:textId="77777777" w:rsidR="00CF0AFD" w:rsidRPr="0037646E" w:rsidRDefault="00CF0AFD" w:rsidP="0037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 w15:restartNumberingAfterBreak="0">
    <w:nsid w:val="19EB0FF7"/>
    <w:multiLevelType w:val="hybridMultilevel"/>
    <w:tmpl w:val="176260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73314"/>
    <w:multiLevelType w:val="multilevel"/>
    <w:tmpl w:val="8440233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12731"/>
    <w:rsid w:val="00026E71"/>
    <w:rsid w:val="000329F0"/>
    <w:rsid w:val="000372F9"/>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0F6B27"/>
    <w:rsid w:val="00104F07"/>
    <w:rsid w:val="00114955"/>
    <w:rsid w:val="0012328E"/>
    <w:rsid w:val="0012627A"/>
    <w:rsid w:val="00130967"/>
    <w:rsid w:val="00156806"/>
    <w:rsid w:val="001664BE"/>
    <w:rsid w:val="0018126D"/>
    <w:rsid w:val="001855BE"/>
    <w:rsid w:val="00185B69"/>
    <w:rsid w:val="00190A03"/>
    <w:rsid w:val="001D24E6"/>
    <w:rsid w:val="001D2A85"/>
    <w:rsid w:val="001D3341"/>
    <w:rsid w:val="001D4172"/>
    <w:rsid w:val="001D4651"/>
    <w:rsid w:val="001D7C9F"/>
    <w:rsid w:val="001E1E79"/>
    <w:rsid w:val="001E5002"/>
    <w:rsid w:val="001F11D2"/>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06FF9"/>
    <w:rsid w:val="0031229C"/>
    <w:rsid w:val="00326EF3"/>
    <w:rsid w:val="00331281"/>
    <w:rsid w:val="0033353E"/>
    <w:rsid w:val="0033619F"/>
    <w:rsid w:val="00351A98"/>
    <w:rsid w:val="003535A0"/>
    <w:rsid w:val="00353ABE"/>
    <w:rsid w:val="00354740"/>
    <w:rsid w:val="00360114"/>
    <w:rsid w:val="00364C1B"/>
    <w:rsid w:val="00365D64"/>
    <w:rsid w:val="00370C75"/>
    <w:rsid w:val="0037646E"/>
    <w:rsid w:val="00381E2B"/>
    <w:rsid w:val="003A0ABB"/>
    <w:rsid w:val="003A5597"/>
    <w:rsid w:val="003A720C"/>
    <w:rsid w:val="003B2CC8"/>
    <w:rsid w:val="003B51E3"/>
    <w:rsid w:val="003D51A7"/>
    <w:rsid w:val="003F1CA5"/>
    <w:rsid w:val="00412D0B"/>
    <w:rsid w:val="00421F1C"/>
    <w:rsid w:val="00434DE9"/>
    <w:rsid w:val="00445675"/>
    <w:rsid w:val="00471F11"/>
    <w:rsid w:val="004736E3"/>
    <w:rsid w:val="0047646A"/>
    <w:rsid w:val="0047733B"/>
    <w:rsid w:val="00482A4F"/>
    <w:rsid w:val="00483466"/>
    <w:rsid w:val="004865E0"/>
    <w:rsid w:val="00487509"/>
    <w:rsid w:val="004B5001"/>
    <w:rsid w:val="004C0C89"/>
    <w:rsid w:val="004C7463"/>
    <w:rsid w:val="004D05F8"/>
    <w:rsid w:val="004D339A"/>
    <w:rsid w:val="004E1378"/>
    <w:rsid w:val="004E2FB4"/>
    <w:rsid w:val="004F357B"/>
    <w:rsid w:val="00502014"/>
    <w:rsid w:val="00505F1F"/>
    <w:rsid w:val="00507F91"/>
    <w:rsid w:val="00516FF0"/>
    <w:rsid w:val="005303CC"/>
    <w:rsid w:val="005324F5"/>
    <w:rsid w:val="00533A29"/>
    <w:rsid w:val="0053511D"/>
    <w:rsid w:val="00543ECE"/>
    <w:rsid w:val="0054684D"/>
    <w:rsid w:val="005516D2"/>
    <w:rsid w:val="0055569A"/>
    <w:rsid w:val="00574B84"/>
    <w:rsid w:val="00577757"/>
    <w:rsid w:val="00591FA2"/>
    <w:rsid w:val="00595592"/>
    <w:rsid w:val="005C1373"/>
    <w:rsid w:val="005C71FD"/>
    <w:rsid w:val="005D36B2"/>
    <w:rsid w:val="005D43FE"/>
    <w:rsid w:val="005E1CD0"/>
    <w:rsid w:val="005E1FDB"/>
    <w:rsid w:val="005E5DA2"/>
    <w:rsid w:val="005F39B2"/>
    <w:rsid w:val="006013A0"/>
    <w:rsid w:val="0060292C"/>
    <w:rsid w:val="0060569F"/>
    <w:rsid w:val="00611D8A"/>
    <w:rsid w:val="006226FA"/>
    <w:rsid w:val="00631761"/>
    <w:rsid w:val="00635E07"/>
    <w:rsid w:val="006407DD"/>
    <w:rsid w:val="00644CB6"/>
    <w:rsid w:val="006468F3"/>
    <w:rsid w:val="00656C04"/>
    <w:rsid w:val="00660A47"/>
    <w:rsid w:val="00671AAD"/>
    <w:rsid w:val="00674C82"/>
    <w:rsid w:val="006774C0"/>
    <w:rsid w:val="00686726"/>
    <w:rsid w:val="00693F17"/>
    <w:rsid w:val="006A5641"/>
    <w:rsid w:val="006B1B43"/>
    <w:rsid w:val="006B1D10"/>
    <w:rsid w:val="006B6130"/>
    <w:rsid w:val="006C29F4"/>
    <w:rsid w:val="006F20CE"/>
    <w:rsid w:val="006F590C"/>
    <w:rsid w:val="006F5CF4"/>
    <w:rsid w:val="00730410"/>
    <w:rsid w:val="00730FB0"/>
    <w:rsid w:val="00746ABA"/>
    <w:rsid w:val="00752F0D"/>
    <w:rsid w:val="0077153E"/>
    <w:rsid w:val="00784B53"/>
    <w:rsid w:val="007903A8"/>
    <w:rsid w:val="0079142D"/>
    <w:rsid w:val="007B4E17"/>
    <w:rsid w:val="007B5E66"/>
    <w:rsid w:val="007D6D1D"/>
    <w:rsid w:val="007F3AB0"/>
    <w:rsid w:val="00800274"/>
    <w:rsid w:val="00807DC5"/>
    <w:rsid w:val="008102B0"/>
    <w:rsid w:val="00810C24"/>
    <w:rsid w:val="00820E9B"/>
    <w:rsid w:val="0082395C"/>
    <w:rsid w:val="00830D44"/>
    <w:rsid w:val="0083372F"/>
    <w:rsid w:val="008423CE"/>
    <w:rsid w:val="0085044F"/>
    <w:rsid w:val="008554F0"/>
    <w:rsid w:val="008612C5"/>
    <w:rsid w:val="00862614"/>
    <w:rsid w:val="00862AAE"/>
    <w:rsid w:val="008670C1"/>
    <w:rsid w:val="00873D9A"/>
    <w:rsid w:val="00874279"/>
    <w:rsid w:val="00877823"/>
    <w:rsid w:val="00883A26"/>
    <w:rsid w:val="00884123"/>
    <w:rsid w:val="008925D7"/>
    <w:rsid w:val="008A03C6"/>
    <w:rsid w:val="008A71D5"/>
    <w:rsid w:val="008B0609"/>
    <w:rsid w:val="008B39A7"/>
    <w:rsid w:val="008B5398"/>
    <w:rsid w:val="008C56A3"/>
    <w:rsid w:val="008D3F6A"/>
    <w:rsid w:val="008D4755"/>
    <w:rsid w:val="008D4D27"/>
    <w:rsid w:val="008E6973"/>
    <w:rsid w:val="008E69C3"/>
    <w:rsid w:val="008E6D41"/>
    <w:rsid w:val="008F0DCB"/>
    <w:rsid w:val="008F7646"/>
    <w:rsid w:val="0090256A"/>
    <w:rsid w:val="00922271"/>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C4E34"/>
    <w:rsid w:val="009C5E06"/>
    <w:rsid w:val="009E5D4A"/>
    <w:rsid w:val="009F0DC2"/>
    <w:rsid w:val="009F3728"/>
    <w:rsid w:val="00A01120"/>
    <w:rsid w:val="00A058CE"/>
    <w:rsid w:val="00A0711E"/>
    <w:rsid w:val="00A16A77"/>
    <w:rsid w:val="00A208E5"/>
    <w:rsid w:val="00A37619"/>
    <w:rsid w:val="00A43E45"/>
    <w:rsid w:val="00A45420"/>
    <w:rsid w:val="00A45691"/>
    <w:rsid w:val="00A45BB6"/>
    <w:rsid w:val="00A53F68"/>
    <w:rsid w:val="00A56AF7"/>
    <w:rsid w:val="00A64426"/>
    <w:rsid w:val="00A6580C"/>
    <w:rsid w:val="00A66877"/>
    <w:rsid w:val="00A7730C"/>
    <w:rsid w:val="00A81318"/>
    <w:rsid w:val="00A9604A"/>
    <w:rsid w:val="00A97113"/>
    <w:rsid w:val="00A97ABE"/>
    <w:rsid w:val="00AB5563"/>
    <w:rsid w:val="00AC5844"/>
    <w:rsid w:val="00AD36CC"/>
    <w:rsid w:val="00AD587D"/>
    <w:rsid w:val="00AE535C"/>
    <w:rsid w:val="00AE616A"/>
    <w:rsid w:val="00AF089A"/>
    <w:rsid w:val="00AF249B"/>
    <w:rsid w:val="00AF7BBA"/>
    <w:rsid w:val="00B00B90"/>
    <w:rsid w:val="00B03EDB"/>
    <w:rsid w:val="00B075A5"/>
    <w:rsid w:val="00B11923"/>
    <w:rsid w:val="00B14B29"/>
    <w:rsid w:val="00B14D18"/>
    <w:rsid w:val="00B31559"/>
    <w:rsid w:val="00B34389"/>
    <w:rsid w:val="00B45251"/>
    <w:rsid w:val="00B47C65"/>
    <w:rsid w:val="00B648FB"/>
    <w:rsid w:val="00B65F82"/>
    <w:rsid w:val="00B708EF"/>
    <w:rsid w:val="00B87D94"/>
    <w:rsid w:val="00B950F7"/>
    <w:rsid w:val="00BA039F"/>
    <w:rsid w:val="00BA23AD"/>
    <w:rsid w:val="00BB1FA8"/>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A2A0A"/>
    <w:rsid w:val="00CC285F"/>
    <w:rsid w:val="00CD34E8"/>
    <w:rsid w:val="00CE4614"/>
    <w:rsid w:val="00CE591E"/>
    <w:rsid w:val="00CE76EA"/>
    <w:rsid w:val="00CE7C1C"/>
    <w:rsid w:val="00CF0AFD"/>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28B"/>
    <w:rsid w:val="00DD2402"/>
    <w:rsid w:val="00DD7695"/>
    <w:rsid w:val="00DF5A62"/>
    <w:rsid w:val="00E00401"/>
    <w:rsid w:val="00E0452E"/>
    <w:rsid w:val="00E12816"/>
    <w:rsid w:val="00E13B2B"/>
    <w:rsid w:val="00E1542F"/>
    <w:rsid w:val="00E1639A"/>
    <w:rsid w:val="00E200F6"/>
    <w:rsid w:val="00E253BD"/>
    <w:rsid w:val="00E32F33"/>
    <w:rsid w:val="00E57665"/>
    <w:rsid w:val="00E603E3"/>
    <w:rsid w:val="00E67EA6"/>
    <w:rsid w:val="00E720B9"/>
    <w:rsid w:val="00E74507"/>
    <w:rsid w:val="00E80CB5"/>
    <w:rsid w:val="00E81A50"/>
    <w:rsid w:val="00E828CD"/>
    <w:rsid w:val="00E8709B"/>
    <w:rsid w:val="00E915CC"/>
    <w:rsid w:val="00EA7E10"/>
    <w:rsid w:val="00EB0796"/>
    <w:rsid w:val="00EB50E7"/>
    <w:rsid w:val="00EB5167"/>
    <w:rsid w:val="00EB5C68"/>
    <w:rsid w:val="00ED2067"/>
    <w:rsid w:val="00ED4531"/>
    <w:rsid w:val="00F003D5"/>
    <w:rsid w:val="00F01F22"/>
    <w:rsid w:val="00F02F60"/>
    <w:rsid w:val="00F06AC5"/>
    <w:rsid w:val="00F12496"/>
    <w:rsid w:val="00F14124"/>
    <w:rsid w:val="00F15933"/>
    <w:rsid w:val="00F21DB5"/>
    <w:rsid w:val="00F27627"/>
    <w:rsid w:val="00F33F85"/>
    <w:rsid w:val="00F502C2"/>
    <w:rsid w:val="00F503AD"/>
    <w:rsid w:val="00F72743"/>
    <w:rsid w:val="00F80158"/>
    <w:rsid w:val="00F84316"/>
    <w:rsid w:val="00F94419"/>
    <w:rsid w:val="00FB00B0"/>
    <w:rsid w:val="00FD45FF"/>
    <w:rsid w:val="00FD5375"/>
    <w:rsid w:val="00FE236B"/>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23B09"/>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 w:type="paragraph" w:customStyle="1" w:styleId="xmsonormal">
    <w:name w:val="x_msonormal"/>
    <w:basedOn w:val="Normal"/>
    <w:rsid w:val="00CA2A0A"/>
    <w:pPr>
      <w:spacing w:after="0" w:line="240" w:lineRule="auto"/>
    </w:pPr>
    <w:rPr>
      <w:rFonts w:ascii="Calibri" w:hAnsi="Calibri" w:cs="Times New Roman"/>
      <w:lang w:eastAsia="en-GB"/>
    </w:rPr>
  </w:style>
  <w:style w:type="character" w:customStyle="1" w:styleId="ListParagraphChar">
    <w:name w:val="List Paragraph Char"/>
    <w:aliases w:val="F5 List Paragraph Char"/>
    <w:basedOn w:val="DefaultParagraphFont"/>
    <w:link w:val="ListParagraph"/>
    <w:uiPriority w:val="34"/>
    <w:locked/>
    <w:rsid w:val="00CA2A0A"/>
  </w:style>
  <w:style w:type="character" w:customStyle="1" w:styleId="normaltextrun">
    <w:name w:val="normaltextrun"/>
    <w:basedOn w:val="DefaultParagraphFont"/>
    <w:rsid w:val="00AB5563"/>
  </w:style>
  <w:style w:type="character" w:customStyle="1" w:styleId="eop">
    <w:name w:val="eop"/>
    <w:basedOn w:val="DefaultParagraphFont"/>
    <w:rsid w:val="00AB5563"/>
  </w:style>
  <w:style w:type="character" w:customStyle="1" w:styleId="contextualspellingandgrammarerror">
    <w:name w:val="contextualspellingandgrammarerror"/>
    <w:basedOn w:val="DefaultParagraphFont"/>
    <w:rsid w:val="00AB5563"/>
  </w:style>
  <w:style w:type="character" w:customStyle="1" w:styleId="ReportTemplate">
    <w:name w:val="Report Template"/>
    <w:basedOn w:val="DefaultParagraphFont"/>
    <w:uiPriority w:val="1"/>
    <w:rsid w:val="00AB5563"/>
  </w:style>
  <w:style w:type="character" w:customStyle="1" w:styleId="Style6">
    <w:name w:val="Style6"/>
    <w:basedOn w:val="DefaultParagraphFont"/>
    <w:uiPriority w:val="1"/>
    <w:rsid w:val="00AB5563"/>
    <w:rPr>
      <w:rFonts w:ascii="Arial" w:hAnsi="Arial" w:cs="Arial" w:hint="default"/>
      <w:b/>
      <w:bCs/>
    </w:rPr>
  </w:style>
  <w:style w:type="character" w:customStyle="1" w:styleId="UnresolvedMention1">
    <w:name w:val="Unresolved Mention1"/>
    <w:basedOn w:val="DefaultParagraphFont"/>
    <w:uiPriority w:val="99"/>
    <w:semiHidden/>
    <w:unhideWhenUsed/>
    <w:rsid w:val="00E253BD"/>
    <w:rPr>
      <w:color w:val="605E5C"/>
      <w:shd w:val="clear" w:color="auto" w:fill="E1DFDD"/>
    </w:rPr>
  </w:style>
  <w:style w:type="character" w:styleId="UnresolvedMention">
    <w:name w:val="Unresolved Mention"/>
    <w:basedOn w:val="DefaultParagraphFont"/>
    <w:uiPriority w:val="99"/>
    <w:semiHidden/>
    <w:unhideWhenUsed/>
    <w:rsid w:val="008D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793">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49640038">
      <w:bodyDiv w:val="1"/>
      <w:marLeft w:val="0"/>
      <w:marRight w:val="0"/>
      <w:marTop w:val="0"/>
      <w:marBottom w:val="0"/>
      <w:divBdr>
        <w:top w:val="none" w:sz="0" w:space="0" w:color="auto"/>
        <w:left w:val="none" w:sz="0" w:space="0" w:color="auto"/>
        <w:bottom w:val="none" w:sz="0" w:space="0" w:color="auto"/>
        <w:right w:val="none" w:sz="0" w:space="0" w:color="auto"/>
      </w:divBdr>
    </w:div>
    <w:div w:id="156532025">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74300723">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0131090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48886381">
      <w:bodyDiv w:val="1"/>
      <w:marLeft w:val="0"/>
      <w:marRight w:val="0"/>
      <w:marTop w:val="0"/>
      <w:marBottom w:val="0"/>
      <w:divBdr>
        <w:top w:val="none" w:sz="0" w:space="0" w:color="auto"/>
        <w:left w:val="none" w:sz="0" w:space="0" w:color="auto"/>
        <w:bottom w:val="none" w:sz="0" w:space="0" w:color="auto"/>
        <w:right w:val="none" w:sz="0" w:space="0" w:color="auto"/>
      </w:divBdr>
    </w:div>
    <w:div w:id="555121627">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36367442">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24318312">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992216336">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167669014">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1937958">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65868435">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27461439">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492330839">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1452235">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9232208">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6585445">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889494419">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cqc-state-care-report-0" TargetMode="External"/><Relationship Id="rId18" Type="http://schemas.openxmlformats.org/officeDocument/2006/relationships/hyperlink" Target="https://www.local.gov.uk/lga-responds-nhs-confederation-report-social-ca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lga-responds-latest-ons-figures-coronavirus-deaths-6" TargetMode="External"/><Relationship Id="rId7" Type="http://schemas.openxmlformats.org/officeDocument/2006/relationships/settings" Target="settings.xml"/><Relationship Id="rId12" Type="http://schemas.openxmlformats.org/officeDocument/2006/relationships/hyperlink" Target="https://www.samaritans.org/appg/" TargetMode="External"/><Relationship Id="rId17" Type="http://schemas.openxmlformats.org/officeDocument/2006/relationships/hyperlink" Target="lga-responds-ombudsman-annual-review-adult-social-care-complai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lga-responds-extra-ps546m-infection-control-social-care-funding" TargetMode="External"/><Relationship Id="rId20" Type="http://schemas.openxmlformats.org/officeDocument/2006/relationships/hyperlink" Target="https://www.local.gov.uk/lga-responds-pac-report-social-care-durin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eformentalhealth.org.uk/publications/our-pla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lga-responds-social-care-winter-plan-and-covid-19-taskforce-report" TargetMode="External"/><Relationship Id="rId23" Type="http://schemas.openxmlformats.org/officeDocument/2006/relationships/hyperlink" Target="mailto:mark.norris@local.gov.uk" TargetMode="External"/><Relationship Id="rId10" Type="http://schemas.openxmlformats.org/officeDocument/2006/relationships/endnotes" Target="endnotes.xml"/><Relationship Id="rId19" Type="http://schemas.openxmlformats.org/officeDocument/2006/relationships/hyperlink" Target="lga-responds-carers-uk-report-need-more-support-car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nhs-providers-report-state-providers-survey" TargetMode="External"/><Relationship Id="rId22" Type="http://schemas.openxmlformats.org/officeDocument/2006/relationships/hyperlink" Target="https://www.local.gov.uk/lga-responds-ons-figures-coronavirus-care-homes-death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5" ma:contentTypeDescription="Create a new document." ma:contentTypeScope="" ma:versionID="d0499df49cadaffd00c43f0a54873776">
  <xsd:schema xmlns:xsd="http://www.w3.org/2001/XMLSchema" xmlns:xs="http://www.w3.org/2001/XMLSchema" xmlns:p="http://schemas.microsoft.com/office/2006/metadata/properties" xmlns:ns2="ddd5460c-fd9a-4b2f-9b0a-4d83386095b6" xmlns:ns3="24aac9db-ed76-492e-9641-c02304b9c3e9" xmlns:ns4="4607cd65-7fe3-4c41-a99c-1dbddcc7070c" targetNamespace="http://schemas.microsoft.com/office/2006/metadata/properties" ma:root="true" ma:fieldsID="7c6e53a6f7b413ad4e6fd104c69e9253" ns2:_="" ns3:_="" ns4:_="">
    <xsd:import namespace="ddd5460c-fd9a-4b2f-9b0a-4d83386095b6"/>
    <xsd:import namespace="24aac9db-ed76-492e-9641-c02304b9c3e9"/>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E4B9-6115-40CE-BD57-80A8ECAA6AE4}">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customXml/itemProps3.xml><?xml version="1.0" encoding="utf-8"?>
<ds:datastoreItem xmlns:ds="http://schemas.openxmlformats.org/officeDocument/2006/customXml" ds:itemID="{BFC43E5D-4876-4988-88EB-C0164041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3C49A-76C8-4AE2-8A19-4BDA2D98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8</cp:revision>
  <cp:lastPrinted>2015-06-01T08:35:00Z</cp:lastPrinted>
  <dcterms:created xsi:type="dcterms:W3CDTF">2020-10-16T11:43:00Z</dcterms:created>
  <dcterms:modified xsi:type="dcterms:W3CDTF">2020-10-20T13:26:00Z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